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1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Игрушечный солдатик, часть 7.</w:t>
      </w:r>
    </w:p>
    <w:p w:rsidR="00DA1086" w:rsidRDefault="00DA1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Прочитайте предыдущие части сказки, посмотрите картинки, вспомните содержание. </w:t>
      </w:r>
    </w:p>
    <w:p w:rsidR="00DA1086" w:rsidRDefault="00DA1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сказку на страницах 114 – 115.</w:t>
      </w:r>
      <w:r w:rsidR="003C029C">
        <w:rPr>
          <w:rFonts w:ascii="Times New Roman" w:hAnsi="Times New Roman" w:cs="Times New Roman"/>
          <w:sz w:val="24"/>
          <w:szCs w:val="24"/>
        </w:rPr>
        <w:t xml:space="preserve"> Постарайтесь понять, что произошло. Что говорит Уильям, что говорит </w:t>
      </w:r>
      <w:proofErr w:type="spellStart"/>
      <w:r w:rsidR="003C029C">
        <w:rPr>
          <w:rFonts w:ascii="Times New Roman" w:hAnsi="Times New Roman" w:cs="Times New Roman"/>
          <w:sz w:val="24"/>
          <w:szCs w:val="24"/>
        </w:rPr>
        <w:t>Тед</w:t>
      </w:r>
      <w:proofErr w:type="spellEnd"/>
      <w:r w:rsidR="003C02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029C" w:rsidRDefault="003C029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Выполните письменно упражнение 1 на странице 116.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(Выделенные жирным шрифтом слова нужно заменить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правильные).</w:t>
      </w:r>
    </w:p>
    <w:p w:rsidR="003C029C" w:rsidRPr="00DA1086" w:rsidRDefault="003C02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Нарисуйте рисунок к данной сказке (любой эпизод, который вам больше всего запомнился).</w:t>
      </w:r>
    </w:p>
    <w:sectPr w:rsidR="003C029C" w:rsidRPr="00DA1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A1086"/>
    <w:rsid w:val="003C029C"/>
    <w:rsid w:val="00DA1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2020-04-09T03:51:00Z</dcterms:created>
  <dcterms:modified xsi:type="dcterms:W3CDTF">2020-04-09T04:07:00Z</dcterms:modified>
</cp:coreProperties>
</file>